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BAA18" w14:textId="33181E73" w:rsidR="00145273" w:rsidRDefault="00145273" w:rsidP="00145273">
      <w:pPr>
        <w:jc w:val="left"/>
        <w:rPr>
          <w:rFonts w:ascii="黑体" w:eastAsia="黑体"/>
          <w:b/>
          <w:sz w:val="44"/>
          <w:szCs w:val="44"/>
        </w:rPr>
      </w:pPr>
      <w:r>
        <w:rPr>
          <w:rFonts w:ascii="宋体" w:hAnsiTheme="minorHAnsi" w:cs="宋体" w:hint="eastAsia"/>
          <w:kern w:val="0"/>
          <w:sz w:val="28"/>
          <w:szCs w:val="28"/>
        </w:rPr>
        <w:t>附件</w:t>
      </w:r>
      <w:r>
        <w:rPr>
          <w:rFonts w:ascii="宋体" w:hAnsiTheme="minorHAnsi" w:cs="宋体"/>
          <w:kern w:val="0"/>
          <w:sz w:val="28"/>
          <w:szCs w:val="28"/>
        </w:rPr>
        <w:t>3-8</w:t>
      </w:r>
      <w:r>
        <w:rPr>
          <w:rFonts w:ascii="宋体" w:hAnsiTheme="minorHAnsi" w:cs="宋体" w:hint="eastAsia"/>
          <w:kern w:val="0"/>
          <w:sz w:val="28"/>
          <w:szCs w:val="28"/>
        </w:rPr>
        <w:t>：</w:t>
      </w:r>
    </w:p>
    <w:p w14:paraId="18BF38D2" w14:textId="1BE2FFC0" w:rsidR="0053780C" w:rsidRPr="00C83690" w:rsidRDefault="0053780C" w:rsidP="0053780C">
      <w:pPr>
        <w:jc w:val="center"/>
        <w:rPr>
          <w:rFonts w:ascii="黑体" w:eastAsia="黑体"/>
          <w:b/>
          <w:sz w:val="44"/>
          <w:szCs w:val="44"/>
        </w:rPr>
      </w:pPr>
      <w:r w:rsidRPr="00C83690">
        <w:rPr>
          <w:rFonts w:ascii="黑体" w:eastAsia="黑体" w:hint="eastAsia"/>
          <w:b/>
          <w:sz w:val="44"/>
          <w:szCs w:val="44"/>
        </w:rPr>
        <w:t>关于同意公司进入浙江</w:t>
      </w:r>
      <w:r w:rsidR="00815EFD" w:rsidRPr="00C83690">
        <w:rPr>
          <w:rFonts w:ascii="黑体" w:eastAsia="黑体" w:hint="eastAsia"/>
          <w:b/>
          <w:sz w:val="44"/>
          <w:szCs w:val="44"/>
        </w:rPr>
        <w:t>省</w:t>
      </w:r>
      <w:r w:rsidRPr="00C83690">
        <w:rPr>
          <w:rFonts w:ascii="黑体" w:eastAsia="黑体" w:hint="eastAsia"/>
          <w:b/>
          <w:sz w:val="44"/>
          <w:szCs w:val="44"/>
        </w:rPr>
        <w:t>股权交易中心</w:t>
      </w:r>
    </w:p>
    <w:p w14:paraId="7AF3900D" w14:textId="77777777" w:rsidR="0053780C" w:rsidRPr="00C83690" w:rsidRDefault="0053780C" w:rsidP="0053780C">
      <w:pPr>
        <w:jc w:val="center"/>
        <w:rPr>
          <w:rFonts w:ascii="黑体" w:eastAsia="黑体"/>
          <w:b/>
          <w:sz w:val="44"/>
          <w:szCs w:val="44"/>
        </w:rPr>
      </w:pPr>
      <w:r w:rsidRPr="00C83690">
        <w:rPr>
          <w:rFonts w:ascii="黑体" w:eastAsia="黑体" w:hint="eastAsia"/>
          <w:b/>
          <w:sz w:val="44"/>
          <w:szCs w:val="44"/>
        </w:rPr>
        <w:t>成长板挂牌的股东大会决议</w:t>
      </w:r>
    </w:p>
    <w:p w14:paraId="6CEA32AA" w14:textId="77777777" w:rsidR="0053780C" w:rsidRPr="00C83690" w:rsidRDefault="0053780C" w:rsidP="0053780C">
      <w:pPr>
        <w:rPr>
          <w:rFonts w:ascii="仿宋_GB2312" w:eastAsia="仿宋_GB2312"/>
          <w:sz w:val="32"/>
          <w:szCs w:val="32"/>
        </w:rPr>
      </w:pPr>
    </w:p>
    <w:p w14:paraId="6FA68BFB" w14:textId="6E7A22D1" w:rsidR="0053780C" w:rsidRPr="00C83690" w:rsidRDefault="0053780C" w:rsidP="0053780C">
      <w:pPr>
        <w:spacing w:line="408" w:lineRule="auto"/>
        <w:ind w:firstLineChars="200" w:firstLine="560"/>
        <w:rPr>
          <w:rFonts w:ascii="宋体" w:hAnsi="宋体"/>
          <w:sz w:val="28"/>
          <w:szCs w:val="28"/>
        </w:rPr>
      </w:pPr>
      <w:r w:rsidRPr="00C83690">
        <w:rPr>
          <w:rFonts w:ascii="宋体" w:hAnsi="宋体" w:hint="eastAsia"/>
          <w:sz w:val="28"/>
          <w:szCs w:val="28"/>
        </w:rPr>
        <w:t>本公司于      年    月    日召开第   次股东大会，审议《公司进入浙江</w:t>
      </w:r>
      <w:r w:rsidR="00815EFD" w:rsidRPr="00C83690">
        <w:rPr>
          <w:rFonts w:ascii="宋体" w:hAnsi="宋体" w:hint="eastAsia"/>
          <w:sz w:val="28"/>
          <w:szCs w:val="28"/>
        </w:rPr>
        <w:t>省</w:t>
      </w:r>
      <w:r w:rsidRPr="00C83690">
        <w:rPr>
          <w:rFonts w:ascii="宋体" w:hAnsi="宋体" w:hint="eastAsia"/>
          <w:sz w:val="28"/>
          <w:szCs w:val="28"/>
        </w:rPr>
        <w:t>股权交易中心成长板挂牌》的议案。出席本次股东大会的股东    人，拥有表决权   股，占公司总股本的   %，其中对本决议投赞成票的     股，占   %，投反对票的    股，占   %，投弃权票的    股，占   %。根据《公司法》和《公司章程》，本次股东大会审议的议案有效通过。</w:t>
      </w:r>
    </w:p>
    <w:p w14:paraId="63550F7F" w14:textId="77777777" w:rsidR="0053780C" w:rsidRPr="00C83690" w:rsidRDefault="0053780C" w:rsidP="0053780C">
      <w:pPr>
        <w:spacing w:line="408" w:lineRule="auto"/>
        <w:ind w:firstLineChars="200" w:firstLine="560"/>
        <w:rPr>
          <w:rFonts w:ascii="宋体" w:hAnsi="宋体"/>
          <w:sz w:val="28"/>
          <w:szCs w:val="28"/>
        </w:rPr>
      </w:pPr>
      <w:r w:rsidRPr="00C83690">
        <w:rPr>
          <w:rFonts w:ascii="宋体" w:hAnsi="宋体" w:hint="eastAsia"/>
          <w:sz w:val="28"/>
          <w:szCs w:val="28"/>
        </w:rPr>
        <w:t>本次股东大会审议通过了如下决议：</w:t>
      </w:r>
    </w:p>
    <w:p w14:paraId="514069F4" w14:textId="053396E8" w:rsidR="0053780C" w:rsidRPr="00C83690" w:rsidRDefault="0053780C" w:rsidP="0053780C">
      <w:pPr>
        <w:ind w:firstLineChars="200" w:firstLine="560"/>
        <w:rPr>
          <w:rFonts w:ascii="宋体" w:hAnsi="宋体"/>
          <w:sz w:val="28"/>
          <w:szCs w:val="28"/>
        </w:rPr>
      </w:pPr>
      <w:r w:rsidRPr="00C83690">
        <w:rPr>
          <w:rFonts w:ascii="宋体" w:hAnsi="宋体" w:hint="eastAsia"/>
          <w:sz w:val="28"/>
          <w:szCs w:val="28"/>
        </w:rPr>
        <w:t>一、根据《浙江</w:t>
      </w:r>
      <w:r w:rsidR="00CA75B5">
        <w:rPr>
          <w:rFonts w:ascii="宋体" w:hAnsi="宋体" w:hint="eastAsia"/>
          <w:sz w:val="28"/>
          <w:szCs w:val="28"/>
        </w:rPr>
        <w:t>省</w:t>
      </w:r>
      <w:r w:rsidRPr="00C83690">
        <w:rPr>
          <w:rFonts w:ascii="宋体" w:hAnsi="宋体" w:hint="eastAsia"/>
          <w:sz w:val="28"/>
          <w:szCs w:val="28"/>
        </w:rPr>
        <w:t>股权交易中心企业挂牌业务管理办法》及浙江</w:t>
      </w:r>
      <w:r w:rsidR="00815EFD" w:rsidRPr="00C83690">
        <w:rPr>
          <w:rFonts w:ascii="宋体" w:hAnsi="宋体" w:hint="eastAsia"/>
          <w:sz w:val="28"/>
          <w:szCs w:val="28"/>
        </w:rPr>
        <w:t>省</w:t>
      </w:r>
      <w:r w:rsidRPr="00C83690">
        <w:rPr>
          <w:rFonts w:ascii="宋体" w:hAnsi="宋体" w:hint="eastAsia"/>
          <w:sz w:val="28"/>
          <w:szCs w:val="28"/>
        </w:rPr>
        <w:t>股权交易中心其他规则制度，本公司本次股东大会通过决议，同意本公司在浙江</w:t>
      </w:r>
      <w:r w:rsidR="00815EFD" w:rsidRPr="00C83690">
        <w:rPr>
          <w:rFonts w:ascii="宋体" w:hAnsi="宋体" w:hint="eastAsia"/>
          <w:sz w:val="28"/>
          <w:szCs w:val="28"/>
        </w:rPr>
        <w:t>省</w:t>
      </w:r>
      <w:r w:rsidRPr="00C83690">
        <w:rPr>
          <w:rFonts w:ascii="宋体" w:hAnsi="宋体" w:hint="eastAsia"/>
          <w:sz w:val="28"/>
          <w:szCs w:val="28"/>
        </w:rPr>
        <w:t>股权交易中心成长板挂牌，公司全体股东股权在浙江股权托管服务有限公司进行登记托管。</w:t>
      </w:r>
    </w:p>
    <w:p w14:paraId="2F2DA848" w14:textId="02AC6A52" w:rsidR="0053780C" w:rsidRPr="00C83690" w:rsidRDefault="0053780C" w:rsidP="0053780C">
      <w:pPr>
        <w:ind w:firstLineChars="200" w:firstLine="560"/>
        <w:rPr>
          <w:rFonts w:ascii="宋体" w:hAnsi="宋体"/>
          <w:sz w:val="28"/>
          <w:szCs w:val="28"/>
        </w:rPr>
      </w:pPr>
      <w:r w:rsidRPr="00C83690">
        <w:rPr>
          <w:rFonts w:ascii="宋体" w:hAnsi="宋体" w:hint="eastAsia"/>
          <w:sz w:val="28"/>
          <w:szCs w:val="28"/>
        </w:rPr>
        <w:t>二、有关本公司在浙江</w:t>
      </w:r>
      <w:r w:rsidR="00815EFD" w:rsidRPr="00C83690">
        <w:rPr>
          <w:rFonts w:ascii="宋体" w:hAnsi="宋体" w:hint="eastAsia"/>
          <w:sz w:val="28"/>
          <w:szCs w:val="28"/>
        </w:rPr>
        <w:t>省</w:t>
      </w:r>
      <w:r w:rsidRPr="00C83690">
        <w:rPr>
          <w:rFonts w:ascii="宋体" w:hAnsi="宋体" w:hint="eastAsia"/>
          <w:sz w:val="28"/>
          <w:szCs w:val="28"/>
        </w:rPr>
        <w:t>股权交易中心成长板挂牌的具体事项，授权公司董事会具体办理。</w:t>
      </w:r>
    </w:p>
    <w:p w14:paraId="0C57ED43" w14:textId="09C2F7BC" w:rsidR="0053780C" w:rsidRPr="00C83690" w:rsidRDefault="0053780C" w:rsidP="00145273">
      <w:pPr>
        <w:spacing w:line="360" w:lineRule="auto"/>
        <w:ind w:left="11" w:rightChars="-40" w:right="-84" w:hangingChars="4" w:hanging="11"/>
        <w:rPr>
          <w:rFonts w:ascii="宋体" w:hAnsi="宋体"/>
          <w:sz w:val="28"/>
          <w:szCs w:val="28"/>
        </w:rPr>
      </w:pPr>
      <w:r w:rsidRPr="00C83690">
        <w:rPr>
          <w:rFonts w:ascii="宋体" w:hAnsi="宋体" w:hint="eastAsia"/>
          <w:sz w:val="28"/>
          <w:szCs w:val="28"/>
        </w:rPr>
        <w:t xml:space="preserve">    三、责成公司董事会严格按照《公司法》、公司《章程》及《浙江</w:t>
      </w:r>
      <w:r w:rsidR="006F4570">
        <w:rPr>
          <w:rFonts w:ascii="宋体" w:hAnsi="宋体" w:hint="eastAsia"/>
          <w:sz w:val="28"/>
          <w:szCs w:val="28"/>
        </w:rPr>
        <w:t>省</w:t>
      </w:r>
      <w:bookmarkStart w:id="0" w:name="_GoBack"/>
      <w:bookmarkEnd w:id="0"/>
      <w:r w:rsidRPr="00C83690">
        <w:rPr>
          <w:rFonts w:ascii="宋体" w:hAnsi="宋体" w:hint="eastAsia"/>
          <w:sz w:val="28"/>
          <w:szCs w:val="28"/>
        </w:rPr>
        <w:t>股权交易中心企业挂牌业务管理办法》的相关要求，对所报送材料和披露的信息的真实性、完整性、准确性和及时性承担法律和经济责任。</w:t>
      </w:r>
    </w:p>
    <w:p w14:paraId="2E8A5973" w14:textId="299F793D" w:rsidR="00145273" w:rsidRDefault="00145273" w:rsidP="00145273">
      <w:pPr>
        <w:spacing w:line="360" w:lineRule="auto"/>
        <w:ind w:left="11" w:rightChars="-40" w:right="-84" w:hangingChars="4" w:hanging="11"/>
        <w:rPr>
          <w:rFonts w:ascii="宋体" w:hAnsiTheme="minorHAnsi" w:cs="宋体"/>
          <w:kern w:val="0"/>
          <w:sz w:val="28"/>
          <w:szCs w:val="28"/>
        </w:rPr>
      </w:pPr>
      <w:r w:rsidRPr="00C83690">
        <w:rPr>
          <w:rFonts w:ascii="宋体" w:hAnsiTheme="minorHAnsi" w:cs="宋体" w:hint="eastAsia"/>
          <w:kern w:val="0"/>
          <w:sz w:val="28"/>
          <w:szCs w:val="28"/>
        </w:rPr>
        <w:t>（以下无正文）</w:t>
      </w:r>
    </w:p>
    <w:p w14:paraId="65FAF146" w14:textId="67070725" w:rsidR="00145273" w:rsidRDefault="00145273" w:rsidP="00145273">
      <w:pPr>
        <w:spacing w:line="360" w:lineRule="auto"/>
        <w:ind w:left="11" w:rightChars="-40" w:right="-84" w:hangingChars="4" w:hanging="11"/>
        <w:rPr>
          <w:rFonts w:ascii="宋体" w:hAnsi="宋体"/>
          <w:sz w:val="28"/>
          <w:szCs w:val="28"/>
        </w:rPr>
      </w:pPr>
    </w:p>
    <w:p w14:paraId="13AA1094" w14:textId="750A3465" w:rsidR="00145273" w:rsidRDefault="00145273" w:rsidP="00145273">
      <w:pPr>
        <w:spacing w:line="360" w:lineRule="auto"/>
        <w:ind w:left="11" w:rightChars="-40" w:right="-84" w:hangingChars="4" w:hanging="11"/>
        <w:rPr>
          <w:rFonts w:ascii="宋体" w:hAnsiTheme="minorHAnsi" w:cs="宋体"/>
          <w:kern w:val="0"/>
          <w:sz w:val="28"/>
          <w:szCs w:val="28"/>
        </w:rPr>
      </w:pPr>
      <w:r>
        <w:rPr>
          <w:rFonts w:ascii="宋体" w:hAnsiTheme="minorHAnsi" w:cs="宋体" w:hint="eastAsia"/>
          <w:kern w:val="0"/>
          <w:sz w:val="28"/>
          <w:szCs w:val="28"/>
        </w:rPr>
        <w:t>（此页无正文，专为本次股东大会决议签署页）</w:t>
      </w:r>
    </w:p>
    <w:p w14:paraId="23890985" w14:textId="77777777" w:rsidR="00145273" w:rsidRDefault="00145273" w:rsidP="00145273">
      <w:pPr>
        <w:spacing w:line="360" w:lineRule="auto"/>
        <w:ind w:left="11" w:rightChars="-40" w:right="-84" w:hangingChars="4" w:hanging="11"/>
        <w:rPr>
          <w:rFonts w:ascii="宋体" w:hAnsi="宋体"/>
          <w:sz w:val="28"/>
          <w:szCs w:val="28"/>
        </w:rPr>
      </w:pPr>
    </w:p>
    <w:p w14:paraId="2435D41F" w14:textId="77777777" w:rsidR="0053780C" w:rsidRDefault="0053780C" w:rsidP="0053780C">
      <w:pPr>
        <w:autoSpaceDE w:val="0"/>
        <w:autoSpaceDN w:val="0"/>
        <w:adjustRightInd w:val="0"/>
        <w:snapToGrid w:val="0"/>
        <w:spacing w:line="35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公司法定代表人签字：            </w:t>
      </w:r>
    </w:p>
    <w:p w14:paraId="40176641" w14:textId="5B3EEC7C" w:rsidR="0053780C" w:rsidRDefault="0053780C" w:rsidP="0053780C">
      <w:pPr>
        <w:spacing w:line="408" w:lineRule="auto"/>
        <w:ind w:firstLineChars="210" w:firstLine="588"/>
        <w:rPr>
          <w:rFonts w:ascii="宋体" w:hAnsi="宋体"/>
          <w:sz w:val="28"/>
          <w:szCs w:val="28"/>
        </w:rPr>
      </w:pPr>
    </w:p>
    <w:p w14:paraId="18034198" w14:textId="77777777" w:rsidR="00145273" w:rsidRDefault="00145273" w:rsidP="0053780C">
      <w:pPr>
        <w:spacing w:line="408" w:lineRule="auto"/>
        <w:ind w:firstLineChars="210" w:firstLine="588"/>
        <w:rPr>
          <w:rFonts w:ascii="宋体" w:hAnsi="宋体"/>
          <w:sz w:val="28"/>
          <w:szCs w:val="28"/>
        </w:rPr>
      </w:pPr>
    </w:p>
    <w:p w14:paraId="5CBA9FE8" w14:textId="77777777" w:rsidR="0053780C" w:rsidRDefault="0053780C" w:rsidP="0053780C">
      <w:pPr>
        <w:autoSpaceDE w:val="0"/>
        <w:autoSpaceDN w:val="0"/>
        <w:adjustRightInd w:val="0"/>
        <w:snapToGrid w:val="0"/>
        <w:spacing w:line="35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股东签字：</w:t>
      </w:r>
    </w:p>
    <w:p w14:paraId="7E956E61" w14:textId="77777777" w:rsidR="0053780C" w:rsidRDefault="0053780C" w:rsidP="0053780C">
      <w:pPr>
        <w:autoSpaceDE w:val="0"/>
        <w:autoSpaceDN w:val="0"/>
        <w:adjustRightInd w:val="0"/>
        <w:snapToGrid w:val="0"/>
        <w:spacing w:line="350" w:lineRule="exact"/>
        <w:rPr>
          <w:rFonts w:ascii="宋体" w:hAnsi="宋体"/>
          <w:sz w:val="28"/>
          <w:szCs w:val="28"/>
        </w:rPr>
      </w:pPr>
    </w:p>
    <w:p w14:paraId="45B87D0B" w14:textId="77777777" w:rsidR="0053780C" w:rsidRDefault="0053780C" w:rsidP="0053780C">
      <w:pPr>
        <w:spacing w:line="408" w:lineRule="auto"/>
        <w:ind w:firstLineChars="210" w:firstLine="588"/>
        <w:rPr>
          <w:rFonts w:ascii="宋体" w:hAnsi="宋体"/>
          <w:sz w:val="28"/>
          <w:szCs w:val="28"/>
        </w:rPr>
      </w:pPr>
    </w:p>
    <w:p w14:paraId="51A1E7EF" w14:textId="77777777" w:rsidR="0053780C" w:rsidRDefault="0053780C" w:rsidP="0053780C">
      <w:pPr>
        <w:spacing w:line="408" w:lineRule="auto"/>
        <w:ind w:firstLineChars="210" w:firstLine="588"/>
        <w:rPr>
          <w:rFonts w:ascii="宋体" w:hAnsi="宋体"/>
          <w:sz w:val="28"/>
          <w:szCs w:val="28"/>
        </w:rPr>
      </w:pPr>
    </w:p>
    <w:p w14:paraId="4B4BACF7" w14:textId="77777777" w:rsidR="0053780C" w:rsidRDefault="0053780C" w:rsidP="0053780C">
      <w:pPr>
        <w:spacing w:line="408" w:lineRule="auto"/>
        <w:ind w:firstLineChars="210" w:firstLine="588"/>
        <w:rPr>
          <w:rFonts w:ascii="宋体" w:hAnsi="宋体"/>
          <w:sz w:val="28"/>
          <w:szCs w:val="28"/>
        </w:rPr>
      </w:pPr>
    </w:p>
    <w:p w14:paraId="31376436" w14:textId="77777777" w:rsidR="0053780C" w:rsidRDefault="0053780C" w:rsidP="0053780C">
      <w:pPr>
        <w:spacing w:line="408" w:lineRule="auto"/>
        <w:ind w:firstLineChars="210" w:firstLine="588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股份公司（盖章） </w:t>
      </w:r>
    </w:p>
    <w:p w14:paraId="350C3559" w14:textId="77777777" w:rsidR="0053780C" w:rsidRDefault="0053780C" w:rsidP="0053780C">
      <w:pPr>
        <w:spacing w:line="408" w:lineRule="auto"/>
        <w:ind w:right="1280" w:firstLineChars="1100" w:firstLine="30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年    月   日</w:t>
      </w:r>
    </w:p>
    <w:p w14:paraId="306766FB" w14:textId="77777777" w:rsidR="0053780C" w:rsidRDefault="0053780C" w:rsidP="0053780C">
      <w:pPr>
        <w:spacing w:line="350" w:lineRule="exact"/>
        <w:jc w:val="right"/>
        <w:rPr>
          <w:rFonts w:ascii="宋体" w:hAnsi="宋体"/>
          <w:sz w:val="28"/>
          <w:szCs w:val="28"/>
        </w:rPr>
      </w:pPr>
    </w:p>
    <w:p w14:paraId="09E68840" w14:textId="77777777" w:rsidR="0053780C" w:rsidRDefault="0053780C" w:rsidP="0053780C">
      <w:pPr>
        <w:spacing w:line="350" w:lineRule="exact"/>
        <w:jc w:val="right"/>
        <w:rPr>
          <w:rFonts w:ascii="宋体" w:hAnsi="宋体"/>
          <w:sz w:val="28"/>
          <w:szCs w:val="28"/>
        </w:rPr>
      </w:pPr>
    </w:p>
    <w:p w14:paraId="6C05A34A" w14:textId="77777777" w:rsidR="0053780C" w:rsidRDefault="0053780C" w:rsidP="0053780C">
      <w:pPr>
        <w:spacing w:line="350" w:lineRule="exact"/>
        <w:jc w:val="right"/>
        <w:rPr>
          <w:rFonts w:ascii="宋体" w:hAnsi="宋体"/>
          <w:sz w:val="28"/>
          <w:szCs w:val="28"/>
        </w:rPr>
      </w:pPr>
    </w:p>
    <w:p w14:paraId="2F5635E2" w14:textId="77777777" w:rsidR="0053780C" w:rsidRDefault="0053780C" w:rsidP="0053780C">
      <w:pPr>
        <w:spacing w:line="350" w:lineRule="exact"/>
        <w:jc w:val="right"/>
        <w:rPr>
          <w:rFonts w:ascii="宋体" w:hAnsi="宋体"/>
          <w:sz w:val="28"/>
          <w:szCs w:val="28"/>
        </w:rPr>
      </w:pPr>
    </w:p>
    <w:p w14:paraId="195DFD70" w14:textId="77777777" w:rsidR="0053780C" w:rsidRDefault="0053780C" w:rsidP="0053780C">
      <w:pPr>
        <w:spacing w:line="350" w:lineRule="exact"/>
        <w:jc w:val="right"/>
        <w:rPr>
          <w:rFonts w:ascii="宋体" w:hAnsi="宋体" w:cs="宋体"/>
          <w:sz w:val="28"/>
          <w:szCs w:val="28"/>
        </w:rPr>
      </w:pPr>
    </w:p>
    <w:p w14:paraId="45D07F77" w14:textId="77777777" w:rsidR="0053780C" w:rsidRDefault="0053780C" w:rsidP="0053780C">
      <w:pPr>
        <w:spacing w:line="350" w:lineRule="exact"/>
        <w:jc w:val="right"/>
        <w:rPr>
          <w:rFonts w:ascii="宋体" w:hAnsi="宋体" w:cs="宋体"/>
          <w:sz w:val="28"/>
          <w:szCs w:val="28"/>
        </w:rPr>
      </w:pPr>
    </w:p>
    <w:p w14:paraId="6AB6C089" w14:textId="77777777" w:rsidR="0053780C" w:rsidRDefault="0053780C" w:rsidP="0053780C">
      <w:pPr>
        <w:spacing w:line="350" w:lineRule="exact"/>
        <w:jc w:val="right"/>
        <w:rPr>
          <w:rFonts w:ascii="宋体" w:hAnsi="宋体" w:cs="宋体"/>
          <w:sz w:val="28"/>
          <w:szCs w:val="28"/>
        </w:rPr>
      </w:pPr>
    </w:p>
    <w:p w14:paraId="00052C7A" w14:textId="77777777" w:rsidR="0053780C" w:rsidRDefault="0053780C" w:rsidP="0053780C">
      <w:pPr>
        <w:spacing w:line="350" w:lineRule="exact"/>
        <w:jc w:val="right"/>
        <w:rPr>
          <w:rFonts w:ascii="宋体" w:hAnsi="宋体" w:cs="宋体"/>
          <w:sz w:val="28"/>
          <w:szCs w:val="28"/>
        </w:rPr>
      </w:pPr>
    </w:p>
    <w:p w14:paraId="6187FC97" w14:textId="77777777" w:rsidR="0053780C" w:rsidRDefault="0053780C" w:rsidP="0053780C">
      <w:pPr>
        <w:spacing w:line="350" w:lineRule="exact"/>
        <w:jc w:val="right"/>
        <w:rPr>
          <w:rFonts w:ascii="宋体" w:hAnsi="宋体" w:cs="宋体"/>
          <w:sz w:val="28"/>
          <w:szCs w:val="28"/>
        </w:rPr>
      </w:pPr>
    </w:p>
    <w:p w14:paraId="38F21682" w14:textId="77777777" w:rsidR="0053780C" w:rsidRDefault="0053780C" w:rsidP="0053780C">
      <w:pPr>
        <w:spacing w:line="350" w:lineRule="exact"/>
        <w:jc w:val="right"/>
        <w:rPr>
          <w:rFonts w:ascii="宋体" w:hAnsi="宋体" w:cs="宋体"/>
          <w:sz w:val="28"/>
          <w:szCs w:val="28"/>
        </w:rPr>
      </w:pPr>
    </w:p>
    <w:p w14:paraId="3A563EE9" w14:textId="77777777" w:rsidR="0053780C" w:rsidRDefault="0053780C" w:rsidP="0053780C">
      <w:pPr>
        <w:spacing w:line="350" w:lineRule="exact"/>
        <w:jc w:val="right"/>
        <w:rPr>
          <w:rFonts w:ascii="宋体" w:hAnsi="宋体" w:cs="宋体"/>
          <w:sz w:val="28"/>
          <w:szCs w:val="28"/>
        </w:rPr>
      </w:pPr>
    </w:p>
    <w:p w14:paraId="19B847A4" w14:textId="77777777" w:rsidR="0053780C" w:rsidRDefault="0053780C" w:rsidP="0053780C">
      <w:pPr>
        <w:spacing w:line="350" w:lineRule="exact"/>
        <w:jc w:val="right"/>
        <w:rPr>
          <w:rFonts w:ascii="宋体" w:hAnsi="宋体" w:cs="宋体"/>
          <w:sz w:val="28"/>
          <w:szCs w:val="28"/>
        </w:rPr>
      </w:pPr>
    </w:p>
    <w:p w14:paraId="4DA10DA2" w14:textId="77777777" w:rsidR="0053780C" w:rsidRDefault="0053780C" w:rsidP="0053780C">
      <w:pPr>
        <w:spacing w:line="350" w:lineRule="exact"/>
        <w:jc w:val="right"/>
        <w:rPr>
          <w:rFonts w:ascii="宋体" w:hAnsi="宋体" w:cs="宋体"/>
          <w:sz w:val="28"/>
          <w:szCs w:val="28"/>
        </w:rPr>
      </w:pPr>
    </w:p>
    <w:p w14:paraId="3694DC64" w14:textId="77777777" w:rsidR="0053780C" w:rsidRDefault="0053780C" w:rsidP="0053780C">
      <w:pPr>
        <w:spacing w:line="350" w:lineRule="exact"/>
        <w:jc w:val="right"/>
        <w:rPr>
          <w:rFonts w:ascii="宋体" w:hAnsi="宋体" w:cs="宋体"/>
          <w:sz w:val="28"/>
          <w:szCs w:val="28"/>
        </w:rPr>
      </w:pPr>
    </w:p>
    <w:p w14:paraId="07D7A852" w14:textId="77777777" w:rsidR="0053780C" w:rsidRDefault="0053780C" w:rsidP="0053780C">
      <w:pPr>
        <w:spacing w:line="350" w:lineRule="exact"/>
        <w:jc w:val="right"/>
        <w:rPr>
          <w:rFonts w:ascii="宋体" w:hAnsi="宋体" w:cs="宋体"/>
          <w:sz w:val="28"/>
          <w:szCs w:val="28"/>
        </w:rPr>
      </w:pPr>
    </w:p>
    <w:p w14:paraId="776109E8" w14:textId="77777777" w:rsidR="0053780C" w:rsidRDefault="0053780C" w:rsidP="0053780C">
      <w:pPr>
        <w:spacing w:line="350" w:lineRule="exact"/>
        <w:jc w:val="right"/>
        <w:rPr>
          <w:rFonts w:ascii="宋体" w:hAnsi="宋体" w:cs="宋体"/>
          <w:sz w:val="28"/>
          <w:szCs w:val="28"/>
        </w:rPr>
      </w:pPr>
    </w:p>
    <w:p w14:paraId="60C60B5B" w14:textId="77777777" w:rsidR="0053780C" w:rsidRDefault="0053780C" w:rsidP="0053780C">
      <w:pPr>
        <w:spacing w:line="350" w:lineRule="exact"/>
        <w:jc w:val="right"/>
        <w:rPr>
          <w:rFonts w:ascii="宋体" w:hAnsi="宋体" w:cs="宋体"/>
          <w:sz w:val="28"/>
          <w:szCs w:val="28"/>
        </w:rPr>
      </w:pPr>
    </w:p>
    <w:p w14:paraId="28AE887D" w14:textId="77777777" w:rsidR="0053780C" w:rsidRDefault="0053780C" w:rsidP="0053780C">
      <w:pPr>
        <w:spacing w:line="350" w:lineRule="exact"/>
        <w:jc w:val="right"/>
        <w:rPr>
          <w:rFonts w:ascii="宋体" w:hAnsi="宋体" w:cs="宋体"/>
          <w:sz w:val="28"/>
          <w:szCs w:val="28"/>
        </w:rPr>
      </w:pPr>
    </w:p>
    <w:p w14:paraId="707EEFFA" w14:textId="77777777" w:rsidR="007950A0" w:rsidRDefault="007950A0"/>
    <w:sectPr w:rsidR="007950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766933" w14:textId="77777777" w:rsidR="001226D2" w:rsidRDefault="001226D2" w:rsidP="0053780C">
      <w:r>
        <w:separator/>
      </w:r>
    </w:p>
  </w:endnote>
  <w:endnote w:type="continuationSeparator" w:id="0">
    <w:p w14:paraId="565EC0A2" w14:textId="77777777" w:rsidR="001226D2" w:rsidRDefault="001226D2" w:rsidP="00537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BDC972" w14:textId="77777777" w:rsidR="001226D2" w:rsidRDefault="001226D2" w:rsidP="0053780C">
      <w:r>
        <w:separator/>
      </w:r>
    </w:p>
  </w:footnote>
  <w:footnote w:type="continuationSeparator" w:id="0">
    <w:p w14:paraId="0A519BE6" w14:textId="77777777" w:rsidR="001226D2" w:rsidRDefault="001226D2" w:rsidP="005378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0ED"/>
    <w:rsid w:val="001226D2"/>
    <w:rsid w:val="00145273"/>
    <w:rsid w:val="001D5CF1"/>
    <w:rsid w:val="001E5EBE"/>
    <w:rsid w:val="0053780C"/>
    <w:rsid w:val="005A4AB2"/>
    <w:rsid w:val="006B5044"/>
    <w:rsid w:val="006F4570"/>
    <w:rsid w:val="007950A0"/>
    <w:rsid w:val="00815EFD"/>
    <w:rsid w:val="00BA62E5"/>
    <w:rsid w:val="00C83690"/>
    <w:rsid w:val="00C850ED"/>
    <w:rsid w:val="00CA75B5"/>
    <w:rsid w:val="00F3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897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80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7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7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78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78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80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7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7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78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78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zq</dc:creator>
  <cp:keywords/>
  <dc:description/>
  <cp:lastModifiedBy>Windows 用户</cp:lastModifiedBy>
  <cp:revision>8</cp:revision>
  <dcterms:created xsi:type="dcterms:W3CDTF">2018-09-14T06:39:00Z</dcterms:created>
  <dcterms:modified xsi:type="dcterms:W3CDTF">2019-01-29T01:55:00Z</dcterms:modified>
</cp:coreProperties>
</file>