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513FD6" w14:textId="77777777" w:rsidR="00F51F87" w:rsidRDefault="00F51F87" w:rsidP="00F51F87">
      <w:pPr>
        <w:ind w:firstLineChars="400" w:firstLine="1767"/>
        <w:rPr>
          <w:rFonts w:ascii="黑体" w:eastAsia="黑体"/>
          <w:b/>
          <w:sz w:val="44"/>
          <w:szCs w:val="44"/>
        </w:rPr>
      </w:pPr>
    </w:p>
    <w:p w14:paraId="0D0AB0C3" w14:textId="77777777" w:rsidR="00F51F87" w:rsidRDefault="00F51F87" w:rsidP="00F51F87">
      <w:pPr>
        <w:ind w:firstLineChars="400" w:firstLine="1767"/>
        <w:rPr>
          <w:rFonts w:ascii="黑体" w:eastAsia="黑体"/>
          <w:b/>
          <w:sz w:val="44"/>
          <w:szCs w:val="44"/>
        </w:rPr>
      </w:pPr>
      <w:r>
        <w:rPr>
          <w:rFonts w:ascii="黑体" w:eastAsia="黑体"/>
          <w:b/>
          <w:sz w:val="44"/>
          <w:szCs w:val="44"/>
        </w:rPr>
        <w:t>挂牌转让说明书</w:t>
      </w:r>
    </w:p>
    <w:p w14:paraId="6E2BEF45" w14:textId="77777777" w:rsidR="00F51F87" w:rsidRDefault="00F51F87" w:rsidP="00F51F87">
      <w:pPr>
        <w:rPr>
          <w:rFonts w:ascii="宋体" w:hAnsi="宋体"/>
          <w:sz w:val="28"/>
          <w:szCs w:val="28"/>
        </w:rPr>
      </w:pPr>
    </w:p>
    <w:p w14:paraId="26872061" w14:textId="77777777" w:rsidR="00F51F87" w:rsidRDefault="00F51F87" w:rsidP="00F51F87"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挂牌转让说明书应当至少包含以下内容：</w:t>
      </w:r>
    </w:p>
    <w:p w14:paraId="28F1FBE3" w14:textId="77777777" w:rsidR="00F51F87" w:rsidRDefault="00F51F87" w:rsidP="00F51F87"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1、企业声明、风险揭示及重大事项提示</w:t>
      </w:r>
    </w:p>
    <w:p w14:paraId="6658F45A" w14:textId="77777777" w:rsidR="00F51F87" w:rsidRDefault="00F51F87" w:rsidP="00F51F87"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2、企业基本情况</w:t>
      </w:r>
    </w:p>
    <w:p w14:paraId="7DA30612" w14:textId="77777777" w:rsidR="00F51F87" w:rsidRDefault="00F51F87" w:rsidP="00F51F87"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3、董事、监事、高级管理人员及核心技术人员</w:t>
      </w:r>
    </w:p>
    <w:p w14:paraId="722CD786" w14:textId="77777777" w:rsidR="00F51F87" w:rsidRDefault="00F51F87" w:rsidP="00F51F87"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4、企业业务和核心竞争力情况</w:t>
      </w:r>
    </w:p>
    <w:p w14:paraId="3D551A9A" w14:textId="77777777" w:rsidR="00F51F87" w:rsidRDefault="00F51F87" w:rsidP="00F51F87"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5、企业业务发展目标及其风险因素</w:t>
      </w:r>
    </w:p>
    <w:p w14:paraId="04EA6795" w14:textId="77777777" w:rsidR="00F51F87" w:rsidRDefault="00F51F87" w:rsidP="00F51F87"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6、企业治理</w:t>
      </w:r>
    </w:p>
    <w:p w14:paraId="2F94663E" w14:textId="77777777" w:rsidR="00F51F87" w:rsidRDefault="00F51F87" w:rsidP="00F51F87"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7、企业财务会计信息</w:t>
      </w:r>
    </w:p>
    <w:p w14:paraId="6B232B51" w14:textId="77777777" w:rsidR="00F51F87" w:rsidRDefault="00F51F87" w:rsidP="00F51F87"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8、股权挂牌情况与锁定期限安排</w:t>
      </w:r>
      <w:bookmarkStart w:id="0" w:name="_GoBack"/>
      <w:bookmarkEnd w:id="0"/>
    </w:p>
    <w:p w14:paraId="3F41B79D" w14:textId="77777777" w:rsidR="00F51F87" w:rsidRDefault="00F51F87" w:rsidP="00F51F87"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9、推荐情况</w:t>
      </w:r>
    </w:p>
    <w:p w14:paraId="572DDF2C" w14:textId="77777777" w:rsidR="00F51F87" w:rsidRDefault="00F51F87" w:rsidP="00F51F87"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10、信息披露的具体内容和方式</w:t>
      </w:r>
    </w:p>
    <w:p w14:paraId="15D76C5C" w14:textId="28BAE167" w:rsidR="00F51F87" w:rsidRDefault="004462FA" w:rsidP="00F51F87">
      <w:pPr>
        <w:spacing w:line="350" w:lineRule="exact"/>
        <w:rPr>
          <w:rFonts w:ascii="仿宋" w:eastAsia="仿宋" w:hAnsi="仿宋"/>
          <w:sz w:val="32"/>
          <w:szCs w:val="32"/>
        </w:rPr>
      </w:pPr>
      <w:r w:rsidRPr="004462FA">
        <w:rPr>
          <w:rFonts w:ascii="仿宋" w:eastAsia="仿宋" w:hAnsi="仿宋"/>
          <w:sz w:val="32"/>
          <w:szCs w:val="32"/>
          <w:highlight w:val="yellow"/>
        </w:rPr>
        <w:t>挂牌转让说明书需要法人签字</w:t>
      </w:r>
      <w:r w:rsidRPr="004462FA">
        <w:rPr>
          <w:rFonts w:ascii="仿宋" w:eastAsia="仿宋" w:hAnsi="仿宋" w:hint="eastAsia"/>
          <w:sz w:val="32"/>
          <w:szCs w:val="32"/>
          <w:highlight w:val="yellow"/>
        </w:rPr>
        <w:t>，</w:t>
      </w:r>
      <w:r w:rsidRPr="004462FA">
        <w:rPr>
          <w:rFonts w:ascii="仿宋" w:eastAsia="仿宋" w:hAnsi="仿宋"/>
          <w:sz w:val="32"/>
          <w:szCs w:val="32"/>
          <w:highlight w:val="yellow"/>
        </w:rPr>
        <w:t>企业盖章及骑缝章</w:t>
      </w:r>
      <w:r w:rsidRPr="004462FA">
        <w:rPr>
          <w:rFonts w:ascii="仿宋" w:eastAsia="仿宋" w:hAnsi="仿宋" w:hint="eastAsia"/>
          <w:sz w:val="32"/>
          <w:szCs w:val="32"/>
          <w:highlight w:val="yellow"/>
        </w:rPr>
        <w:t>。</w:t>
      </w:r>
    </w:p>
    <w:p w14:paraId="0464C2F1" w14:textId="77777777" w:rsidR="00F51F87" w:rsidRDefault="00F51F87" w:rsidP="00F51F87">
      <w:pPr>
        <w:spacing w:line="350" w:lineRule="exact"/>
        <w:rPr>
          <w:rFonts w:ascii="仿宋" w:eastAsia="仿宋" w:hAnsi="仿宋"/>
          <w:sz w:val="32"/>
          <w:szCs w:val="32"/>
        </w:rPr>
      </w:pPr>
    </w:p>
    <w:p w14:paraId="28974FE6" w14:textId="77777777" w:rsidR="00F51F87" w:rsidRDefault="00F51F87" w:rsidP="00F51F87">
      <w:pPr>
        <w:spacing w:line="350" w:lineRule="exact"/>
        <w:rPr>
          <w:rFonts w:ascii="仿宋" w:eastAsia="仿宋" w:hAnsi="仿宋"/>
          <w:sz w:val="32"/>
          <w:szCs w:val="32"/>
        </w:rPr>
      </w:pPr>
    </w:p>
    <w:p w14:paraId="4FE0F4CF" w14:textId="77777777" w:rsidR="00F51F87" w:rsidRDefault="00F51F87" w:rsidP="00F51F87">
      <w:pPr>
        <w:spacing w:line="350" w:lineRule="exact"/>
        <w:rPr>
          <w:rFonts w:ascii="仿宋" w:eastAsia="仿宋" w:hAnsi="仿宋"/>
          <w:sz w:val="32"/>
          <w:szCs w:val="32"/>
        </w:rPr>
      </w:pPr>
    </w:p>
    <w:p w14:paraId="041C8344" w14:textId="77777777" w:rsidR="00F51F87" w:rsidRDefault="00F51F87" w:rsidP="00F51F87">
      <w:pPr>
        <w:spacing w:line="350" w:lineRule="exact"/>
        <w:rPr>
          <w:rFonts w:ascii="仿宋" w:eastAsia="仿宋" w:hAnsi="仿宋"/>
          <w:sz w:val="32"/>
          <w:szCs w:val="32"/>
        </w:rPr>
      </w:pPr>
    </w:p>
    <w:p w14:paraId="54E487EA" w14:textId="77777777" w:rsidR="00F51F87" w:rsidRDefault="00F51F87" w:rsidP="00F51F87">
      <w:pPr>
        <w:spacing w:line="350" w:lineRule="exact"/>
        <w:rPr>
          <w:rFonts w:ascii="仿宋" w:eastAsia="仿宋" w:hAnsi="仿宋"/>
          <w:sz w:val="32"/>
          <w:szCs w:val="32"/>
        </w:rPr>
      </w:pPr>
    </w:p>
    <w:p w14:paraId="525D7D3D" w14:textId="77777777" w:rsidR="007950A0" w:rsidRPr="00F51F87" w:rsidRDefault="007950A0"/>
    <w:sectPr w:rsidR="007950A0" w:rsidRPr="00F51F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848467" w14:textId="77777777" w:rsidR="00BA38C4" w:rsidRDefault="00BA38C4" w:rsidP="00F51F87">
      <w:r>
        <w:separator/>
      </w:r>
    </w:p>
  </w:endnote>
  <w:endnote w:type="continuationSeparator" w:id="0">
    <w:p w14:paraId="79121166" w14:textId="77777777" w:rsidR="00BA38C4" w:rsidRDefault="00BA38C4" w:rsidP="00F51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3E8CDC" w14:textId="77777777" w:rsidR="00BA38C4" w:rsidRDefault="00BA38C4" w:rsidP="00F51F87">
      <w:r>
        <w:separator/>
      </w:r>
    </w:p>
  </w:footnote>
  <w:footnote w:type="continuationSeparator" w:id="0">
    <w:p w14:paraId="67F5F96D" w14:textId="77777777" w:rsidR="00BA38C4" w:rsidRDefault="00BA38C4" w:rsidP="00F51F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B62"/>
    <w:rsid w:val="004462FA"/>
    <w:rsid w:val="007950A0"/>
    <w:rsid w:val="00837CE5"/>
    <w:rsid w:val="00992B62"/>
    <w:rsid w:val="00BA38C4"/>
    <w:rsid w:val="00F51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F8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1F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1F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1F8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1F8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F8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1F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1F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1F8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1F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zq</dc:creator>
  <cp:keywords/>
  <dc:description/>
  <cp:lastModifiedBy>Windows 用户</cp:lastModifiedBy>
  <cp:revision>4</cp:revision>
  <dcterms:created xsi:type="dcterms:W3CDTF">2018-09-14T06:37:00Z</dcterms:created>
  <dcterms:modified xsi:type="dcterms:W3CDTF">2019-01-29T01:41:00Z</dcterms:modified>
</cp:coreProperties>
</file>